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730AF9">
      <w:pPr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1357A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1357A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4" w14:textId="4DE73324" w:rsidR="007967A9" w:rsidRDefault="007967A9" w:rsidP="00730AF9">
      <w:pPr>
        <w:shd w:val="clear" w:color="auto" w:fill="FFFFFF"/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9"/>
        <w:gridCol w:w="1905"/>
        <w:gridCol w:w="2227"/>
        <w:gridCol w:w="2811"/>
      </w:tblGrid>
      <w:tr w:rsidR="0058562D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D006318" w:rsidR="00116FBB" w:rsidRPr="0058562D" w:rsidRDefault="0058562D" w:rsidP="005856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  <w:r w:rsidRPr="0058562D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Escola Superior Náutica Infante D. Henrique (ENIDH)</w:t>
            </w:r>
          </w:p>
        </w:tc>
      </w:tr>
      <w:tr w:rsidR="00AC0D9A" w:rsidRPr="00AC0D9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7F7097D4" w:rsidR="007967A9" w:rsidRPr="005E466D" w:rsidRDefault="007967A9" w:rsidP="00AC0D9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EE" w14:textId="2CED5460" w:rsidR="007967A9" w:rsidRPr="005E466D" w:rsidRDefault="005856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LISBOA111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0CED431E" w:rsidR="007967A9" w:rsidRPr="00022B5D" w:rsidRDefault="00AC0D9A" w:rsidP="00730AF9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</w:pPr>
            <w:r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t xml:space="preserve">Department of Maritime </w:t>
            </w:r>
            <w:r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br/>
              <w:t xml:space="preserve">Engineering </w:t>
            </w:r>
            <w:r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u w:val="single"/>
                <w:lang w:val="en-GB"/>
              </w:rPr>
              <w:t>or</w:t>
            </w:r>
            <w:r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t xml:space="preserve"> </w:t>
            </w:r>
            <w:r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br/>
              <w:t>Department of Transports</w:t>
            </w:r>
            <w:r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br/>
              <w:t>and Logistics</w:t>
            </w:r>
            <w:r w:rsidR="00730AF9"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t xml:space="preserve"> [</w:t>
            </w:r>
            <w:r w:rsidR="00730AF9" w:rsidRPr="00022B5D">
              <w:rPr>
                <w:rFonts w:ascii="Verdana" w:hAnsi="Verdana" w:cs="Arial"/>
                <w:b/>
                <w:i/>
                <w:color w:val="7F7F7F" w:themeColor="text1" w:themeTint="80"/>
                <w:sz w:val="14"/>
                <w:szCs w:val="14"/>
                <w:lang w:val="en-GB"/>
              </w:rPr>
              <w:t>select</w:t>
            </w:r>
            <w:r w:rsidR="00730AF9" w:rsidRPr="00022B5D">
              <w:rPr>
                <w:rFonts w:ascii="Verdana" w:hAnsi="Verdana" w:cs="Arial"/>
                <w:b/>
                <w:color w:val="7F7F7F" w:themeColor="text1" w:themeTint="80"/>
                <w:sz w:val="14"/>
                <w:szCs w:val="14"/>
                <w:lang w:val="en-GB"/>
              </w:rPr>
              <w:t>]</w:t>
            </w:r>
          </w:p>
        </w:tc>
      </w:tr>
      <w:tr w:rsidR="0058562D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36C079B" w:rsidR="007967A9" w:rsidRPr="0058562D" w:rsidRDefault="0058562D" w:rsidP="002779F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Av. Engenheiro 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</w:r>
            <w:proofErr w:type="spellStart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>Bonneville</w:t>
            </w:r>
            <w:proofErr w:type="spellEnd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 Franco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2770-058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Paço de Arcos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CDF23AB" w:rsidR="007967A9" w:rsidRPr="005E466D" w:rsidRDefault="0058562D" w:rsidP="005856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/PT</w:t>
            </w:r>
          </w:p>
        </w:tc>
      </w:tr>
      <w:tr w:rsidR="0058562D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C4AFB3E" w:rsidR="007967A9" w:rsidRPr="005E466D" w:rsidRDefault="00114693" w:rsidP="002779FD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Sandrina Pereira</w:t>
            </w:r>
            <w:r w:rsidR="0058562D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Erasmus+ </w:t>
            </w:r>
            <w:r w:rsidR="0058562D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0D3412F" w:rsidR="007967A9" w:rsidRPr="00AC0D9A" w:rsidRDefault="00114693" w:rsidP="005856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sandrinapereira</w:t>
            </w:r>
            <w:r w:rsidR="0058562D" w:rsidRPr="00AC0D9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@enautica.pt</w:t>
            </w:r>
            <w:r w:rsidR="0058562D" w:rsidRPr="00AC0D9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  <w:t>/+351 214 460 010</w:t>
            </w:r>
          </w:p>
        </w:tc>
      </w:tr>
      <w:tr w:rsidR="005856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5C46299E" w:rsidR="00F8532D" w:rsidRPr="005E466D" w:rsidRDefault="00906CC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---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C248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C248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77777777" w:rsidR="007967A9" w:rsidRDefault="007967A9" w:rsidP="00730AF9">
      <w:pPr>
        <w:shd w:val="clear" w:color="auto" w:fill="FFFFFF"/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35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35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357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9E55717" w14:textId="77777777" w:rsidR="00730AF9" w:rsidRDefault="007967A9" w:rsidP="00730AF9">
      <w:pPr>
        <w:pStyle w:val="Heading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1CAA3CA5" w:rsidR="005D5129" w:rsidRDefault="007967A9" w:rsidP="00730AF9">
      <w:pPr>
        <w:pStyle w:val="Heading4"/>
        <w:keepNext w:val="0"/>
        <w:numPr>
          <w:ilvl w:val="0"/>
          <w:numId w:val="0"/>
        </w:numPr>
        <w:spacing w:before="24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DF296DD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58562D" w:rsidRPr="00C46DF1">
        <w:rPr>
          <w:rFonts w:ascii="Verdana" w:hAnsi="Verdana" w:cs="Calibri"/>
          <w:color w:val="7F7F7F" w:themeColor="text1" w:themeTint="80"/>
          <w:lang w:val="en-GB"/>
        </w:rPr>
        <w:t xml:space="preserve">0716 (Marine Engineering) </w:t>
      </w:r>
      <w:r w:rsidR="0058562D" w:rsidRPr="00C46DF1">
        <w:rPr>
          <w:rFonts w:ascii="Verdana" w:hAnsi="Verdana" w:cs="Calibri"/>
          <w:color w:val="7F7F7F" w:themeColor="text1" w:themeTint="80"/>
          <w:u w:val="single"/>
          <w:lang w:val="en-GB"/>
        </w:rPr>
        <w:t>or</w:t>
      </w:r>
      <w:r w:rsidR="0058562D" w:rsidRPr="00C46DF1">
        <w:rPr>
          <w:rFonts w:ascii="Verdana" w:hAnsi="Verdana" w:cs="Calibri"/>
          <w:color w:val="7F7F7F" w:themeColor="text1" w:themeTint="80"/>
          <w:lang w:val="en-GB"/>
        </w:rPr>
        <w:t xml:space="preserve"> 1041 (Transport Services)</w:t>
      </w:r>
      <w:r w:rsidR="00730AF9">
        <w:rPr>
          <w:rFonts w:ascii="Verdana" w:hAnsi="Verdana" w:cs="Calibri"/>
          <w:color w:val="7F7F7F" w:themeColor="text1" w:themeTint="80"/>
          <w:lang w:val="en-GB"/>
        </w:rPr>
        <w:t xml:space="preserve"> [</w:t>
      </w:r>
      <w:r w:rsidR="00730AF9" w:rsidRPr="00730AF9">
        <w:rPr>
          <w:rFonts w:ascii="Verdana" w:hAnsi="Verdana" w:cs="Calibri"/>
          <w:i/>
          <w:color w:val="7F7F7F" w:themeColor="text1" w:themeTint="80"/>
          <w:lang w:val="en-GB"/>
        </w:rPr>
        <w:t>select</w:t>
      </w:r>
      <w:r w:rsidR="00730AF9">
        <w:rPr>
          <w:rFonts w:ascii="Verdana" w:hAnsi="Verdana" w:cs="Calibri"/>
          <w:color w:val="7F7F7F" w:themeColor="text1" w:themeTint="80"/>
          <w:lang w:val="en-GB"/>
        </w:rPr>
        <w:t>]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71E78F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06CC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14693">
              <w:rPr>
                <w:rFonts w:ascii="Verdana" w:hAnsi="Verdana" w:cs="Calibri"/>
                <w:sz w:val="20"/>
                <w:lang w:val="en-GB"/>
              </w:rPr>
              <w:t>Sandrina Pereira</w:t>
            </w:r>
            <w:r w:rsidR="00906CC7">
              <w:rPr>
                <w:rFonts w:ascii="Verdana" w:hAnsi="Verdana" w:cs="Calibri"/>
                <w:sz w:val="20"/>
                <w:lang w:val="en-GB"/>
              </w:rPr>
              <w:t xml:space="preserve"> / Erasmus+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C218" w14:textId="77777777" w:rsidR="00CC248B" w:rsidRDefault="00CC248B">
      <w:r>
        <w:separator/>
      </w:r>
    </w:p>
  </w:endnote>
  <w:endnote w:type="continuationSeparator" w:id="0">
    <w:p w14:paraId="48488B9A" w14:textId="77777777" w:rsidR="00CC248B" w:rsidRDefault="00CC248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8F9C295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D6D6" w14:textId="77777777" w:rsidR="00CC248B" w:rsidRDefault="00CC248B">
      <w:r>
        <w:separator/>
      </w:r>
    </w:p>
  </w:footnote>
  <w:footnote w:type="continuationSeparator" w:id="0">
    <w:p w14:paraId="1EEE6BB5" w14:textId="77777777" w:rsidR="00CC248B" w:rsidRDefault="00CC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6C64692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56E93A64" wp14:editId="1E14E9D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F8E1DDE" w:rsidR="00506408" w:rsidRPr="00B6735A" w:rsidRDefault="00FC6723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2BAB1746">
              <wp:simplePos x="0" y="0"/>
              <wp:positionH relativeFrom="column">
                <wp:posOffset>4143375</wp:posOffset>
              </wp:positionH>
              <wp:positionV relativeFrom="paragraph">
                <wp:posOffset>-631190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6.25pt;margin-top:-49.7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9DJMW3gAAAAoBAAAPAAAAZHJzL2Rvd25yZXYu&#10;eG1sTI/BTsMwDIbvSLxDZCRuW0LVjrXUnRCIK4gBk7hljddWNE7VZGt5e7ITO9r+9Pv7y81se3Gi&#10;0XeOEe6WCgRx7UzHDcLnx8tiDcIHzUb3jgnhlzxsquurUhfGTfxOp21oRAxhX2iENoShkNLXLVnt&#10;l24gjreDG60OcRwbaUY9xXDby0SplbS64/ih1QM9tVT/bI8W4ev18L1L1VvzbLNhcrOSbHOJeHsz&#10;Pz6ACDSHfxjO+lEdqui0d0c2XvQIqyzJIoqwyPMURCTyJL0HsT9vMpBVKS8rVH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PQyTFt4AAAAKAQAADwAAAAAAAAAAAAAAAABKBAAAZHJz&#10;L2Rvd25yZXYueG1sUEsFBgAAAAAEAAQA8wAAAFUFAAAAAA==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B5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693"/>
    <w:rsid w:val="001156CD"/>
    <w:rsid w:val="00115B08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57A5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9FD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616C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62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AF9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6ED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CC7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3F3"/>
    <w:rsid w:val="00AB6448"/>
    <w:rsid w:val="00AB6470"/>
    <w:rsid w:val="00AC0D9A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DF1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8B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1CA0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723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A825DDF3-8664-4689-99DE-F83528D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AEA57-3E86-D941-A1F3-650893F65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501</Words>
  <Characters>2857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Sandrina Pereira</cp:lastModifiedBy>
  <cp:revision>3</cp:revision>
  <cp:lastPrinted>2013-11-06T08:46:00Z</cp:lastPrinted>
  <dcterms:created xsi:type="dcterms:W3CDTF">2021-02-26T09:50:00Z</dcterms:created>
  <dcterms:modified xsi:type="dcterms:W3CDTF">2021-02-26T09:50:00Z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